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FF1" w14:textId="77777777" w:rsidR="00DD26BE" w:rsidRPr="00DD26BE" w:rsidRDefault="00DD26BE" w:rsidP="00DD26BE">
      <w:pPr>
        <w:spacing w:line="240" w:lineRule="auto"/>
        <w:rPr>
          <w:rFonts w:eastAsia="Times New Roman"/>
          <w:b w:val="0"/>
          <w:bCs w:val="0"/>
        </w:rPr>
      </w:pPr>
      <w:r w:rsidRPr="00DD26BE">
        <w:rPr>
          <w:rFonts w:ascii="Verdana" w:eastAsia="Times New Roman" w:hAnsi="Verdana"/>
          <w:color w:val="000000"/>
          <w:sz w:val="22"/>
          <w:szCs w:val="22"/>
          <w:u w:val="single"/>
        </w:rPr>
        <w:t>Courteous Neighbor Policy</w:t>
      </w:r>
    </w:p>
    <w:p w14:paraId="30725525" w14:textId="77777777" w:rsidR="00DD26BE" w:rsidRPr="00DD26BE" w:rsidRDefault="00DD26BE" w:rsidP="00DD26BE">
      <w:pPr>
        <w:spacing w:line="240" w:lineRule="auto"/>
        <w:rPr>
          <w:rFonts w:eastAsia="Times New Roman"/>
          <w:b w:val="0"/>
          <w:bCs w:val="0"/>
        </w:rPr>
      </w:pPr>
    </w:p>
    <w:p w14:paraId="2D39490E" w14:textId="77777777" w:rsidR="00DD26BE" w:rsidRPr="00DD26BE" w:rsidRDefault="00DD26BE" w:rsidP="00DD26BE">
      <w:pPr>
        <w:spacing w:line="240" w:lineRule="auto"/>
        <w:rPr>
          <w:rFonts w:eastAsia="Times New Roman"/>
          <w:b w:val="0"/>
          <w:bCs w:val="0"/>
        </w:rPr>
      </w:pPr>
      <w:r w:rsidRPr="00DD26BE">
        <w:rPr>
          <w:rFonts w:ascii="Verdana" w:eastAsia="Times New Roman" w:hAnsi="Verdana"/>
          <w:b w:val="0"/>
          <w:bCs w:val="0"/>
          <w:color w:val="000000"/>
          <w:sz w:val="22"/>
          <w:szCs w:val="22"/>
        </w:rPr>
        <w:t>Our new address at 11 Hankey St, Rochdale, MA, is located next to a residential neighborhood. As good neighbors, we expect all our members, staff, instructors, and guests to abide by our good neighbor policy. </w:t>
      </w:r>
    </w:p>
    <w:p w14:paraId="09B4650C" w14:textId="77777777" w:rsidR="00DD26BE" w:rsidRPr="00DD26BE" w:rsidRDefault="00DD26BE" w:rsidP="00DD26BE">
      <w:pPr>
        <w:spacing w:line="240" w:lineRule="auto"/>
        <w:rPr>
          <w:rFonts w:eastAsia="Times New Roman"/>
          <w:b w:val="0"/>
          <w:bCs w:val="0"/>
        </w:rPr>
      </w:pPr>
    </w:p>
    <w:p w14:paraId="6895315C" w14:textId="77777777" w:rsidR="00DD26BE" w:rsidRPr="00DD26BE" w:rsidRDefault="00DD26BE" w:rsidP="00DD26BE">
      <w:pPr>
        <w:spacing w:line="240" w:lineRule="auto"/>
        <w:rPr>
          <w:rFonts w:eastAsia="Times New Roman"/>
          <w:b w:val="0"/>
          <w:bCs w:val="0"/>
        </w:rPr>
      </w:pPr>
      <w:r w:rsidRPr="00DD26BE">
        <w:rPr>
          <w:rFonts w:ascii="Verdana" w:eastAsia="Times New Roman" w:hAnsi="Verdana"/>
          <w:b w:val="0"/>
          <w:bCs w:val="0"/>
          <w:color w:val="000000"/>
          <w:sz w:val="22"/>
          <w:szCs w:val="22"/>
        </w:rPr>
        <w:t xml:space="preserve">We want to continue to have a good relationship with our neighbors since we plan to be here for a long time. Please be sure to follow these rules; people found not abiding by them will be subject to warnings, fines, or even a suspension of your membership. </w:t>
      </w:r>
      <w:r w:rsidRPr="00DD26BE">
        <w:rPr>
          <w:rFonts w:ascii="Verdana" w:eastAsia="Times New Roman" w:hAnsi="Verdana"/>
          <w:b w:val="0"/>
          <w:bCs w:val="0"/>
          <w:color w:val="000000"/>
          <w:sz w:val="22"/>
          <w:szCs w:val="22"/>
        </w:rPr>
        <w:br/>
      </w:r>
      <w:r w:rsidRPr="00DD26BE">
        <w:rPr>
          <w:rFonts w:ascii="Verdana" w:eastAsia="Times New Roman" w:hAnsi="Verdana"/>
          <w:b w:val="0"/>
          <w:bCs w:val="0"/>
          <w:color w:val="000000"/>
          <w:sz w:val="22"/>
          <w:szCs w:val="22"/>
        </w:rPr>
        <w:br/>
        <w:t xml:space="preserve">When driving on Hankey St, please turn off your radio after the hours of 7 pm and before 7 am upon turning onto Hankey St. Reduce the speed of your vehicle to </w:t>
      </w:r>
      <w:r w:rsidRPr="00DD26BE">
        <w:rPr>
          <w:rFonts w:ascii="Verdana" w:eastAsia="Times New Roman" w:hAnsi="Verdana"/>
          <w:color w:val="000000"/>
          <w:sz w:val="22"/>
          <w:szCs w:val="22"/>
          <w:u w:val="single"/>
        </w:rPr>
        <w:t>15 MPH</w:t>
      </w:r>
      <w:r w:rsidRPr="00DD26BE">
        <w:rPr>
          <w:rFonts w:ascii="Verdana" w:eastAsia="Times New Roman" w:hAnsi="Verdana"/>
          <w:b w:val="0"/>
          <w:bCs w:val="0"/>
          <w:color w:val="000000"/>
          <w:sz w:val="22"/>
          <w:szCs w:val="22"/>
        </w:rPr>
        <w:t xml:space="preserve">. This policy will be strictly enforced and membership cancellation may result if violated. </w:t>
      </w:r>
      <w:r w:rsidRPr="00DD26BE">
        <w:rPr>
          <w:rFonts w:ascii="Verdana" w:eastAsia="Times New Roman" w:hAnsi="Verdana"/>
          <w:b w:val="0"/>
          <w:bCs w:val="0"/>
          <w:color w:val="000000"/>
          <w:sz w:val="22"/>
          <w:szCs w:val="22"/>
        </w:rPr>
        <w:br/>
      </w:r>
      <w:r w:rsidRPr="00DD26BE">
        <w:rPr>
          <w:rFonts w:ascii="Verdana" w:eastAsia="Times New Roman" w:hAnsi="Verdana"/>
          <w:b w:val="0"/>
          <w:bCs w:val="0"/>
          <w:color w:val="000000"/>
          <w:sz w:val="22"/>
          <w:szCs w:val="22"/>
        </w:rPr>
        <w:br/>
        <w:t xml:space="preserve">During the hours of </w:t>
      </w:r>
      <w:r w:rsidRPr="00DD26BE">
        <w:rPr>
          <w:rFonts w:ascii="Verdana" w:eastAsia="Times New Roman" w:hAnsi="Verdana"/>
          <w:color w:val="000000"/>
          <w:sz w:val="22"/>
          <w:szCs w:val="22"/>
          <w:u w:val="single"/>
        </w:rPr>
        <w:t>7p-7a,</w:t>
      </w:r>
      <w:r w:rsidRPr="00DD26BE">
        <w:rPr>
          <w:rFonts w:ascii="Verdana" w:eastAsia="Times New Roman" w:hAnsi="Verdana"/>
          <w:b w:val="0"/>
          <w:bCs w:val="0"/>
          <w:color w:val="000000"/>
          <w:sz w:val="22"/>
          <w:szCs w:val="22"/>
        </w:rPr>
        <w:t xml:space="preserve"> we will now have </w:t>
      </w:r>
      <w:r w:rsidRPr="00DD26BE">
        <w:rPr>
          <w:rFonts w:ascii="Verdana" w:eastAsia="Times New Roman" w:hAnsi="Verdana"/>
          <w:color w:val="000000"/>
          <w:sz w:val="22"/>
          <w:szCs w:val="22"/>
          <w:u w:val="single"/>
        </w:rPr>
        <w:t>reduced sound propagation</w:t>
      </w:r>
      <w:r w:rsidRPr="00DD26BE">
        <w:rPr>
          <w:rFonts w:ascii="Verdana" w:eastAsia="Times New Roman" w:hAnsi="Verdana"/>
          <w:b w:val="0"/>
          <w:bCs w:val="0"/>
          <w:color w:val="000000"/>
          <w:sz w:val="22"/>
          <w:szCs w:val="22"/>
        </w:rPr>
        <w:t xml:space="preserve">. Hankey street-side windows will be closed. Unnecessary exterior noise (radios or group conversations) will be taken indoors and interior radios will be limited to 50% of their volume capacity. If that means taking your project to the other side of the building, or pausing your project altogether, this should be something you keep in mind while planning your projects. </w:t>
      </w:r>
      <w:r w:rsidRPr="00DD26BE">
        <w:rPr>
          <w:rFonts w:ascii="Verdana" w:eastAsia="Times New Roman" w:hAnsi="Verdana"/>
          <w:b w:val="0"/>
          <w:bCs w:val="0"/>
          <w:color w:val="000000"/>
          <w:sz w:val="22"/>
          <w:szCs w:val="22"/>
        </w:rPr>
        <w:br/>
      </w:r>
      <w:r w:rsidRPr="00DD26BE">
        <w:rPr>
          <w:rFonts w:ascii="Verdana" w:eastAsia="Times New Roman" w:hAnsi="Verdana"/>
          <w:b w:val="0"/>
          <w:bCs w:val="0"/>
          <w:color w:val="000000"/>
          <w:sz w:val="22"/>
          <w:szCs w:val="22"/>
        </w:rPr>
        <w:br/>
        <w:t>Exterior activities after or before these hours should only be performed at the back of the building where there are no neighbors abutting the property (the side bounded by the French River).</w:t>
      </w:r>
    </w:p>
    <w:p w14:paraId="338F0558" w14:textId="77777777" w:rsidR="00773FC6" w:rsidRDefault="00773FC6"/>
    <w:sectPr w:rsidR="0077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BE"/>
    <w:rsid w:val="00773FC6"/>
    <w:rsid w:val="00DD26BE"/>
    <w:rsid w:val="00EA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328E"/>
  <w15:chartTrackingRefBased/>
  <w15:docId w15:val="{759C41CC-FAB8-45FF-8273-7AF39EC1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Main</dc:creator>
  <cp:keywords/>
  <dc:description/>
  <cp:lastModifiedBy>Donna Main</cp:lastModifiedBy>
  <cp:revision>2</cp:revision>
  <dcterms:created xsi:type="dcterms:W3CDTF">2023-06-13T13:03:00Z</dcterms:created>
  <dcterms:modified xsi:type="dcterms:W3CDTF">2023-06-13T13:03:00Z</dcterms:modified>
</cp:coreProperties>
</file>